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7F" w:rsidRDefault="00AB6DE4" w:rsidP="005C057F">
      <w:pPr>
        <w:jc w:val="right"/>
      </w:pPr>
      <w:r>
        <w:rPr>
          <w:noProof/>
        </w:rPr>
        <w:pict>
          <v:roundrect id="_x0000_s1039" style="position:absolute;left:0;text-align:left;margin-left:-59.25pt;margin-top:-54pt;width:258pt;height:564pt;z-index:251667456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39">
              <w:txbxContent>
                <w:p w:rsidR="00D2691B" w:rsidRPr="00A008F3" w:rsidRDefault="00D2691B" w:rsidP="00A008F3">
                  <w:pPr>
                    <w:bidi/>
                    <w:spacing w:after="200" w:line="276" w:lineRule="auto"/>
                    <w:ind w:left="-211"/>
                    <w:jc w:val="center"/>
                    <w:rPr>
                      <w:rFonts w:ascii="Arial" w:eastAsiaTheme="minorEastAsia" w:hAnsi="Arial" w:cs="B Titr"/>
                      <w:color w:val="auto"/>
                      <w:kern w:val="0"/>
                      <w:sz w:val="28"/>
                      <w:szCs w:val="28"/>
                      <w:rtl/>
                      <w:lang w:bidi="fa-IR"/>
                    </w:rPr>
                  </w:pPr>
                  <w:r w:rsidRPr="00A008F3">
                    <w:rPr>
                      <w:rFonts w:ascii="Arial" w:eastAsiaTheme="minorEastAsia" w:hAnsi="Arial" w:cs="B Titr"/>
                      <w:noProof/>
                      <w:color w:val="auto"/>
                      <w:kern w:val="0"/>
                      <w:sz w:val="22"/>
                      <w:szCs w:val="22"/>
                    </w:rPr>
                    <w:drawing>
                      <wp:inline distT="0" distB="0" distL="0" distR="0" wp14:anchorId="6B17A8A5" wp14:editId="05ADB8A2">
                        <wp:extent cx="770890" cy="1018564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iginal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291" cy="1028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691B" w:rsidRDefault="00D2691B" w:rsidP="00A008F3">
                  <w:pPr>
                    <w:bidi/>
                    <w:jc w:val="center"/>
                    <w:rPr>
                      <w:rStyle w:val="markedcontent"/>
                      <w:rFonts w:ascii="Arial" w:hAnsi="Arial" w:cs="B Titr"/>
                      <w:color w:val="403152" w:themeColor="accent4" w:themeShade="80"/>
                      <w:sz w:val="56"/>
                      <w:szCs w:val="56"/>
                      <w:rtl/>
                    </w:rPr>
                  </w:pPr>
                  <w:r w:rsidRPr="00A008F3">
                    <w:rPr>
                      <w:rStyle w:val="markedcontent"/>
                      <w:rFonts w:ascii="Arial" w:hAnsi="Arial" w:cs="B Titr" w:hint="cs"/>
                      <w:color w:val="403152" w:themeColor="accent4" w:themeShade="80"/>
                      <w:sz w:val="56"/>
                      <w:szCs w:val="56"/>
                      <w:rtl/>
                    </w:rPr>
                    <w:t>ا</w:t>
                  </w:r>
                  <w:r w:rsidRPr="00A008F3">
                    <w:rPr>
                      <w:rStyle w:val="markedcontent"/>
                      <w:rFonts w:ascii="Arial" w:hAnsi="Arial" w:cs="B Titr"/>
                      <w:color w:val="403152" w:themeColor="accent4" w:themeShade="80"/>
                      <w:sz w:val="56"/>
                      <w:szCs w:val="56"/>
                      <w:rtl/>
                    </w:rPr>
                    <w:t>طلاعات لازم در مورد دوران قبل و حین بارداری</w:t>
                  </w:r>
                </w:p>
                <w:p w:rsidR="00D2691B" w:rsidRDefault="00D2691B" w:rsidP="00351BA0">
                  <w:pPr>
                    <w:bidi/>
                    <w:jc w:val="center"/>
                    <w:rPr>
                      <w:rStyle w:val="markedcontent"/>
                      <w:rFonts w:ascii="Arial" w:hAnsi="Arial" w:cs="B Titr"/>
                      <w:b/>
                      <w:bCs/>
                      <w:color w:val="632423" w:themeColor="accent2" w:themeShade="80"/>
                      <w:sz w:val="32"/>
                      <w:szCs w:val="32"/>
                      <w:rtl/>
                    </w:rPr>
                  </w:pPr>
                  <w:r w:rsidRPr="00351BA0">
                    <w:rPr>
                      <w:rStyle w:val="markedcontent"/>
                      <w:rFonts w:ascii="Arial" w:hAnsi="Arial" w:cs="B Titr" w:hint="cs"/>
                      <w:b/>
                      <w:bCs/>
                      <w:color w:val="632423" w:themeColor="accent2" w:themeShade="80"/>
                      <w:sz w:val="32"/>
                      <w:szCs w:val="32"/>
                      <w:rtl/>
                    </w:rPr>
                    <w:t>ت</w:t>
                  </w:r>
                  <w:r w:rsidRPr="00351BA0">
                    <w:rPr>
                      <w:rStyle w:val="markedcontent"/>
                      <w:rFonts w:ascii="Arial" w:hAnsi="Arial" w:cs="B Titr"/>
                      <w:b/>
                      <w:bCs/>
                      <w:color w:val="632423" w:themeColor="accent2" w:themeShade="80"/>
                      <w:sz w:val="32"/>
                      <w:szCs w:val="32"/>
                      <w:rtl/>
                    </w:rPr>
                    <w:t>هیه</w:t>
                  </w:r>
                  <w:r w:rsidRPr="00351BA0">
                    <w:rPr>
                      <w:rStyle w:val="markedcontent"/>
                      <w:rFonts w:ascii="Arial" w:hAnsi="Arial" w:cs="B Titr" w:hint="cs"/>
                      <w:b/>
                      <w:bCs/>
                      <w:color w:val="632423" w:themeColor="accent2" w:themeShade="80"/>
                      <w:sz w:val="32"/>
                      <w:szCs w:val="32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Titr"/>
                      <w:b/>
                      <w:bCs/>
                      <w:color w:val="632423" w:themeColor="accent2" w:themeShade="80"/>
                      <w:sz w:val="32"/>
                      <w:szCs w:val="32"/>
                      <w:rtl/>
                    </w:rPr>
                    <w:t>و تنطیم</w:t>
                  </w:r>
                  <w:r w:rsidRPr="00351BA0">
                    <w:rPr>
                      <w:rStyle w:val="markedcontent"/>
                      <w:rFonts w:ascii="Arial" w:hAnsi="Arial" w:cs="B Titr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  <w:t>:</w:t>
                  </w:r>
                  <w:r w:rsidRPr="00351BA0">
                    <w:rPr>
                      <w:rFonts w:cs="B Titr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Titr" w:hint="cs"/>
                      <w:b/>
                      <w:bCs/>
                      <w:color w:val="632423" w:themeColor="accent2" w:themeShade="80"/>
                      <w:sz w:val="28"/>
                      <w:szCs w:val="28"/>
                      <w:rtl/>
                    </w:rPr>
                    <w:t>هاجر بیرامی</w:t>
                  </w:r>
                  <w:r w:rsidRPr="00351BA0">
                    <w:rPr>
                      <w:rFonts w:cs="B Titr"/>
                      <w:b/>
                      <w:bCs/>
                      <w:color w:val="632423" w:themeColor="accent2" w:themeShade="80"/>
                      <w:sz w:val="28"/>
                      <w:szCs w:val="28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Titr"/>
                      <w:b/>
                      <w:bCs/>
                      <w:color w:val="632423" w:themeColor="accent2" w:themeShade="80"/>
                      <w:sz w:val="32"/>
                      <w:szCs w:val="32"/>
                      <w:rtl/>
                    </w:rPr>
                    <w:t xml:space="preserve">کارشناس پرستاری( سوپرروایزر </w:t>
                  </w:r>
                  <w:bookmarkStart w:id="0" w:name="_GoBack"/>
                  <w:bookmarkEnd w:id="0"/>
                  <w:r w:rsidRPr="00351BA0">
                    <w:rPr>
                      <w:rStyle w:val="markedcontent"/>
                      <w:rFonts w:ascii="Arial" w:hAnsi="Arial" w:cs="B Titr"/>
                      <w:b/>
                      <w:bCs/>
                      <w:color w:val="632423" w:themeColor="accent2" w:themeShade="80"/>
                      <w:sz w:val="32"/>
                      <w:szCs w:val="32"/>
                      <w:rtl/>
                    </w:rPr>
                    <w:t>آموزش سلامت</w:t>
                  </w:r>
                  <w:r w:rsidRPr="00351BA0">
                    <w:rPr>
                      <w:rStyle w:val="markedcontent"/>
                      <w:rFonts w:ascii="Arial" w:hAnsi="Arial" w:cs="B Titr" w:hint="cs"/>
                      <w:b/>
                      <w:bCs/>
                      <w:color w:val="632423" w:themeColor="accent2" w:themeShade="80"/>
                      <w:sz w:val="32"/>
                      <w:szCs w:val="32"/>
                      <w:rtl/>
                    </w:rPr>
                    <w:t>)</w:t>
                  </w:r>
                  <w:r w:rsidRPr="00351BA0">
                    <w:rPr>
                      <w:rFonts w:cs="B Titr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  <w:br/>
                  </w:r>
                  <w:r w:rsidRPr="00C46B1C">
                    <w:rPr>
                      <w:rStyle w:val="markedcontent"/>
                      <w:rFonts w:ascii="Arial" w:hAnsi="Arial" w:cs="B Titr" w:hint="cs"/>
                      <w:b/>
                      <w:bCs/>
                      <w:color w:val="632423" w:themeColor="accent2" w:themeShade="80"/>
                      <w:sz w:val="28"/>
                      <w:szCs w:val="28"/>
                      <w:rtl/>
                    </w:rPr>
                    <w:t>وحیده قصابی</w:t>
                  </w:r>
                  <w:r w:rsidRPr="00351BA0">
                    <w:rPr>
                      <w:rFonts w:cs="B Titr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  <w:br/>
                  </w:r>
                  <w:r w:rsidR="00C46B1C">
                    <w:rPr>
                      <w:rStyle w:val="markedcontent"/>
                      <w:rFonts w:ascii="Arial" w:hAnsi="Arial" w:cs="B Titr" w:hint="cs"/>
                      <w:b/>
                      <w:bCs/>
                      <w:color w:val="632423" w:themeColor="accent2" w:themeShade="80"/>
                      <w:sz w:val="32"/>
                      <w:szCs w:val="32"/>
                      <w:rtl/>
                    </w:rPr>
                    <w:t>(</w:t>
                  </w:r>
                  <w:r w:rsidRPr="00351BA0">
                    <w:rPr>
                      <w:rStyle w:val="markedcontent"/>
                      <w:rFonts w:ascii="Arial" w:hAnsi="Arial" w:cs="B Titr"/>
                      <w:b/>
                      <w:bCs/>
                      <w:color w:val="632423" w:themeColor="accent2" w:themeShade="80"/>
                      <w:sz w:val="32"/>
                      <w:szCs w:val="32"/>
                      <w:rtl/>
                    </w:rPr>
                    <w:t>کارشناس مامایی</w:t>
                  </w:r>
                  <w:r w:rsidR="00C46B1C">
                    <w:rPr>
                      <w:rStyle w:val="markedcontent"/>
                      <w:rFonts w:ascii="Arial" w:hAnsi="Arial" w:cs="B Titr" w:hint="cs"/>
                      <w:b/>
                      <w:bCs/>
                      <w:color w:val="632423" w:themeColor="accent2" w:themeShade="80"/>
                      <w:sz w:val="32"/>
                      <w:szCs w:val="32"/>
                      <w:rtl/>
                    </w:rPr>
                    <w:t>)</w:t>
                  </w:r>
                </w:p>
                <w:p w:rsidR="00D2691B" w:rsidRDefault="00D2691B" w:rsidP="00351BA0">
                  <w:pPr>
                    <w:bidi/>
                    <w:jc w:val="center"/>
                    <w:rPr>
                      <w:rStyle w:val="markedcontent"/>
                      <w:rFonts w:ascii="Arial" w:hAnsi="Arial" w:cs="B Titr"/>
                      <w:b/>
                      <w:bCs/>
                      <w:color w:val="632423" w:themeColor="accent2" w:themeShade="80"/>
                      <w:sz w:val="24"/>
                      <w:szCs w:val="24"/>
                      <w:rtl/>
                    </w:rPr>
                  </w:pPr>
                  <w:r>
                    <w:rPr>
                      <w:rStyle w:val="markedcontent"/>
                      <w:rFonts w:ascii="Arial" w:hAnsi="Arial" w:cs="B Titr" w:hint="cs"/>
                      <w:b/>
                      <w:bCs/>
                      <w:color w:val="632423" w:themeColor="accent2" w:themeShade="80"/>
                      <w:sz w:val="24"/>
                      <w:szCs w:val="24"/>
                      <w:rtl/>
                    </w:rPr>
                    <w:t>تدوین :1402</w:t>
                  </w:r>
                </w:p>
                <w:p w:rsidR="00D2691B" w:rsidRDefault="00D2691B" w:rsidP="00351BA0">
                  <w:pPr>
                    <w:bidi/>
                    <w:jc w:val="center"/>
                    <w:rPr>
                      <w:rStyle w:val="markedcontent"/>
                      <w:rFonts w:ascii="Arial" w:hAnsi="Arial" w:cs="B Titr"/>
                      <w:b/>
                      <w:bCs/>
                      <w:color w:val="632423" w:themeColor="accent2" w:themeShade="80"/>
                      <w:sz w:val="24"/>
                      <w:szCs w:val="24"/>
                      <w:rtl/>
                    </w:rPr>
                  </w:pPr>
                  <w:r>
                    <w:rPr>
                      <w:rStyle w:val="markedcontent"/>
                      <w:rFonts w:ascii="Arial" w:hAnsi="Arial" w:cs="B Titr" w:hint="cs"/>
                      <w:b/>
                      <w:bCs/>
                      <w:color w:val="632423" w:themeColor="accent2" w:themeShade="80"/>
                      <w:sz w:val="24"/>
                      <w:szCs w:val="24"/>
                      <w:rtl/>
                    </w:rPr>
                    <w:t>بازنگری :1404</w:t>
                  </w:r>
                </w:p>
                <w:p w:rsidR="00D2691B" w:rsidRPr="00351BA0" w:rsidRDefault="00D2691B" w:rsidP="00351BA0">
                  <w:pPr>
                    <w:bidi/>
                    <w:jc w:val="center"/>
                    <w:rPr>
                      <w:rFonts w:cs="B Titr"/>
                      <w:b/>
                      <w:bCs/>
                      <w:color w:val="632423" w:themeColor="accent2" w:themeShade="8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left:0;text-align:left;margin-left:210.75pt;margin-top:-51.75pt;width:267.75pt;height:561.75pt;z-index:251666432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C46B1C" w:rsidRDefault="00C46B1C" w:rsidP="00C46B1C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46B1C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مراقبت های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46B1C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پیش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46B1C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از بارداری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46B1C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نیزهمانند مراقبت های</w:t>
                  </w:r>
                  <w:r w:rsidRPr="00C46B1C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C46B1C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دوران بارداری،در کلیه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46B1C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مراکز بهداشتی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46B1C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درمانی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46B1C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توسط</w:t>
                  </w:r>
                  <w:r w:rsidRPr="00C46B1C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C46B1C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پزشکان و ماماهای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46B1C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مرکز انجام می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46B1C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گیرد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  <w:p w:rsidR="00C46B1C" w:rsidRDefault="00C46B1C" w:rsidP="00C46B1C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C46B1C" w:rsidRPr="00C46B1C" w:rsidRDefault="00C46B1C" w:rsidP="00C46B1C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84D289" wp14:editId="77C5FDBC">
                        <wp:extent cx="2711450" cy="43529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1450" cy="435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left:0;text-align:left;margin-left:487.5pt;margin-top:-48.75pt;width:269.25pt;height:558pt;z-index:251665408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0D59C9" w:rsidRDefault="000D59C9" w:rsidP="00C46B1C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وزن گیری</w:t>
                  </w:r>
                  <w:r w:rsidRPr="000D59C9">
                    <w:rPr>
                      <w:rStyle w:val="markedcontent"/>
                      <w:rFonts w:ascii="Arial" w:hAnsi="Arial"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در بارداری</w:t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</w:rPr>
                    <w:t>: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وزن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گیری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پیوسته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 آهسته نشانه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یک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حاملگی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نرمال و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سالم است . تمامی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زنان باردار برحسب شرایط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بدنی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میزان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افزایش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وزن مورد نیازمتفاوتی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دارندکه براساس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شاخص جرم بدن قبل از بارداری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محاسبه می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شود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.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علایم</w:t>
                  </w:r>
                  <w:r w:rsidRPr="000D59C9">
                    <w:rPr>
                      <w:rStyle w:val="markedcontent"/>
                      <w:rFonts w:ascii="Arial" w:hAnsi="Arial" w:cs="B Zar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خطر</w:t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color w:val="FF0000"/>
                      <w:sz w:val="24"/>
                      <w:szCs w:val="24"/>
                    </w:rPr>
                    <w:t>: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به محض مشاهده هر کدام از علایم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خطر زیرهرچه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سریعتربایدبه بیمارستانمراجعه نماید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: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لکه بینی،خونریزیی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آبریزش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از ناحیه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تناسلی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احساس کاهش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یا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نداشتن حرکت جنین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درد شکم و پهلو ها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تب و لرز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افزایش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ناگهانی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وزن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ورم بدن بخصوص در دستها و صورت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افزایش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فشارخون مساوی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یابالاتر از</w:t>
                  </w:r>
                  <w:r w:rsidR="00C46B1C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90/140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تهوع و استفراغ مداوم و شدیدویاخونی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تنگی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نفس ،درد قفسه سینه،طپش قلب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فعالیتهای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معمو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لی</w:t>
                  </w: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Pr="000D59C9" w:rsidRDefault="008546AE" w:rsidP="008546AE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xbxContent>
            </v:textbox>
          </v:roundrect>
        </w:pict>
      </w:r>
    </w:p>
    <w:p w:rsidR="005C057F" w:rsidRDefault="00AB6DE4" w:rsidP="005C057F">
      <w:pPr>
        <w:spacing w:after="200" w:line="276" w:lineRule="auto"/>
        <w:jc w:val="right"/>
      </w:pPr>
      <w:r>
        <w:rPr>
          <w:noProof/>
        </w:rPr>
        <w:pict>
          <v:roundrect id="_x0000_s1043" style="position:absolute;left:0;text-align:left;margin-left:3pt;margin-top:412.25pt;width:135pt;height:39pt;z-index:251671552" arcsize="10923f" fillcolor="white [3201]" strokecolor="#9bbb59 [3206]" strokeweight="5pt">
            <v:stroke linestyle="thickThin"/>
            <v:shadow color="#868686"/>
            <v:textbox>
              <w:txbxContent>
                <w:p w:rsidR="00D2691B" w:rsidRPr="00351BA0" w:rsidRDefault="00D2691B" w:rsidP="009A061E">
                  <w:pPr>
                    <w:bidi/>
                    <w:jc w:val="center"/>
                    <w:rPr>
                      <w:sz w:val="28"/>
                      <w:szCs w:val="28"/>
                      <w:lang w:bidi="fa-IR"/>
                    </w:rPr>
                  </w:pPr>
                  <w:r w:rsidRPr="00351BA0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کد:</w:t>
                  </w:r>
                  <w:r w:rsidR="009A061E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130-</w:t>
                  </w:r>
                  <w:r w:rsidR="009A061E">
                    <w:rPr>
                      <w:sz w:val="28"/>
                      <w:szCs w:val="28"/>
                      <w:lang w:bidi="fa-IR"/>
                    </w:rPr>
                    <w:t>PA-PHE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left:0;text-align:left;margin-left:564pt;margin-top:396.5pt;width:117.75pt;height:31.5pt;z-index:251664384" arcsize="10923f">
            <v:textbox style="mso-next-textbox:#_x0000_s1035">
              <w:txbxContent>
                <w:p w:rsidR="00D2691B" w:rsidRDefault="00D2691B" w:rsidP="0078640A">
                  <w:pPr>
                    <w:bidi/>
                    <w:rPr>
                      <w:sz w:val="28"/>
                      <w:szCs w:val="28"/>
                      <w:lang w:bidi="fa-IR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کد سند :</w:t>
                  </w:r>
                  <w:r>
                    <w:rPr>
                      <w:sz w:val="28"/>
                      <w:szCs w:val="28"/>
                      <w:lang w:bidi="fa-IR"/>
                    </w:rPr>
                    <w:t>PA-PHE-2</w:t>
                  </w:r>
                </w:p>
                <w:p w:rsidR="00D2691B" w:rsidRDefault="00D2691B" w:rsidP="00BC064C"/>
              </w:txbxContent>
            </v:textbox>
          </v:roundrect>
        </w:pict>
      </w:r>
      <w:r w:rsidR="005C057F">
        <w:br w:type="page"/>
      </w:r>
    </w:p>
    <w:p w:rsidR="008D6A22" w:rsidRDefault="00AB6DE4">
      <w:r>
        <w:rPr>
          <w:noProof/>
        </w:rPr>
        <w:lastRenderedPageBreak/>
        <w:pict>
          <v:roundrect id="_x0000_s1042" style="position:absolute;margin-left:-60pt;margin-top:-54.75pt;width:267.75pt;height:558.75pt;z-index:251670528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0D59C9" w:rsidRDefault="000D59C9" w:rsidP="000D59C9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ورزش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بهت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رین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ورزش پیاده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روی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 ه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وای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آزاد اس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ت. از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ورزشهایی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که خطر صدمه زدن ویا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ا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فزایش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ضربان قل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وجود دارد بایدخود داریشود.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مسافرت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مسافرت در زنان باردارتا هفته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36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محدودیتی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ندارد مگر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اینکه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علت شرایط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خاص مثل سابقه سقط و زایمان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زودرس ، بارداری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چند قلویی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 خونریزی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توسط پزشک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منع شده باشد. در دوران بارداری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بهتر است هر دو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ساعت از ماشین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پیاده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شده و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05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الی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31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دقیقه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پیاده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روی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کنند و بهتر است بعد از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36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هفته تا حدامکان از مسافرت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پرهیز کرده و سوار هواپیما نیز نشود.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نشستن طولانی</w:t>
                  </w:r>
                  <w:r w:rsidRPr="000D59C9">
                    <w:rPr>
                      <w:rStyle w:val="markedcontent"/>
                      <w:rFonts w:ascii="Arial" w:hAnsi="Arial"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مدت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باعث افزایش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احتمال ترومبوفلبیت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شود بنابراین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توصیه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شود هر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2-0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ساعت بمدت ده دقیقه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راه برود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.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داروها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 دوران بارداری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از مصرف هر دارویی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بدون تجویز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پزشک بایدخود 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شود حتی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مصرف داروهای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گیاهی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نیزباید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با 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ظ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 پزشک مصرف شود.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دهان و دندان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بعلت مصرف بیشترمواد غذایی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ترش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یا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شیرین،تهوع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استفراغ ،کم حوصله بودن و خوب مسواک نزدن محیط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دهان مستعد رشد باکتریها و پوسیدگی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دندان و بیماری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لثه میشود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.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از نخ دندان و مسواک پس از هر وعده</w:t>
                  </w:r>
                  <w:r w:rsidRPr="000D59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غذایی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استفاده شود</w:t>
                  </w:r>
                  <w:r w:rsidRP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Pr="000D59C9" w:rsidRDefault="008546AE" w:rsidP="008546AE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1" style="position:absolute;margin-left:223.5pt;margin-top:-59.25pt;width:260.25pt;height:562.5pt;z-index:251669504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D2691B" w:rsidRDefault="00D2691B" w:rsidP="000D59C9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مراقبت های دوران بارداری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 طی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بدن دچار تغییراتی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شود که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یک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خانم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باردار با بکار گیری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توصیه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های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زیرمیتواند بارداری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را با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کمترین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عوراض به پایان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برساند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.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رژیم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غذایی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</w:rPr>
                    <w:t>*</w:t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آهن</w:t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</w:rPr>
                    <w:t>:</w:t>
                  </w:r>
                  <w:r w:rsidRPr="000D59C9">
                    <w:rPr>
                      <w:rFonts w:cs="B Zar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مصرف روزی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یک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عدد قرص فروس سولفات از هفته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16 تا 3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ماه پس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از زایمان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 توصیه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به مصرف آن بعد از غذا و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شب قبل از خواب.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مولتی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ویتامین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: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از هفته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16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تا سه ماه پس از زایمان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مصرف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یک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عدد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کپسول مولتی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ویتامین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ساده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یا</w:t>
                  </w:r>
                  <w:r w:rsidR="009A061E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مینرال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توصیه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شود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.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اجابت مزاج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تغییرات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گوارشی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 بارداری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0D59C9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یبوس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ت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ایجادمیکند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.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مصرف</w:t>
                  </w:r>
                  <w:r w:rsidR="000D59C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آب و مایعات</w:t>
                  </w:r>
                  <w:r w:rsidR="009A061E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کافی،میوه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 سبزیجات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 برطرف کردن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یبوست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کمک کننده هستند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.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0D59C9">
                    <w:rPr>
                      <w:rStyle w:val="markedcontent"/>
                      <w:rFonts w:ascii="Arial" w:hAnsi="Arial" w:cs="B Zar"/>
                      <w:b/>
                      <w:bCs/>
                      <w:sz w:val="24"/>
                      <w:szCs w:val="24"/>
                      <w:rtl/>
                    </w:rPr>
                    <w:t>خواب و استراحت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8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-9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ساعت خواب در شب مورد نیازاست که موجب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کاهش حساسیت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 زود رنجی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 افسردگی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 خستگی</w:t>
                  </w:r>
                  <w:r w:rsidRPr="00D2691B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پذیری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میشود.(در ماه های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آخر استراحت به پهلوی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چپ</w:t>
                  </w:r>
                  <w:r w:rsidR="009A06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توصیه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می</w:t>
                  </w:r>
                  <w:r w:rsidR="000D59C9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2691B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شود.ا</w:t>
                  </w: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Pr="00D2691B" w:rsidRDefault="008546AE" w:rsidP="008546AE">
                  <w:pPr>
                    <w:bidi/>
                    <w:jc w:val="center"/>
                    <w:rPr>
                      <w:rFonts w:ascii="Arial" w:hAnsi="Arial"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margin-left:495pt;margin-top:-57pt;width:258.75pt;height:560.25pt;z-index:251668480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D2691B" w:rsidRDefault="00D2691B" w:rsidP="009A061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2691B">
                    <w:rPr>
                      <w:rStyle w:val="markedcontent"/>
                      <w:rFonts w:ascii="Arial" w:hAnsi="Arial" w:cs="B Zar"/>
                      <w:b/>
                      <w:bCs/>
                      <w:sz w:val="28"/>
                      <w:szCs w:val="28"/>
                      <w:rtl/>
                    </w:rPr>
                    <w:t>مراقبت های پیش از بارداری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دوران پیش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از بارداری،دوران مهم و خاموش در سلامت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مادر و نوزاد است چرا که منشا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بسیاری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از بیماریهای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دوران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ب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به زمان قبل از بارداری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مربوط میشود.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درمراقبت پیش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از بارداری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تاثیربیماری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مادر برن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وزاد ،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همچنین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ت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اث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 حاملگی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بر سلامت مادر بررسی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می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ود .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انجام مراقبت پیش</w:t>
                  </w:r>
                  <w:r w:rsidR="009A061E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از بارداری</w:t>
                  </w:r>
                  <w:r w:rsidR="009A061E"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 برر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سی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لا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مت ما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موجب می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شود حاملگی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 شرایط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مناسبی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آغاز شده و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خطراتی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 xml:space="preserve">که موجب 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برو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ز عوارض نا مطلوب حاملگی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می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شوند قبل از دوران بارداری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اصلاح گردند تامش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کلات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آینده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برا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سلامتی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مادر و نوزاد کاهش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یابند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.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D2691B">
                    <w:rPr>
                      <w:rStyle w:val="markedcontent"/>
                      <w:rFonts w:ascii="Arial" w:hAnsi="Arial" w:cs="B Zar"/>
                      <w:b/>
                      <w:bCs/>
                      <w:sz w:val="28"/>
                      <w:szCs w:val="28"/>
                      <w:rtl/>
                    </w:rPr>
                    <w:t>اصول مراقبت پیش از بارداری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معاینه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بالینی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: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شامل اندازه گیری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قد ،وزن ،کنت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رل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فشار خون،معاینه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دهان و دندان،چشم،تیروئید،قلب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،ریه،پوست،شکم،اندامها و دستگاه تناسلی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.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آزمایشها و سونوگرافی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شامل آزمایش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خون از 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ظ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کم خونی،تعیین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گروه خ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ون،دی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ت،آزماایش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ادرار و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چاپ اسمیر و تست سرطان دهانه رحم و انجام 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سونوگرافی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 صورت نیاز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تجویزقرص اسیدفولیک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: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توصیه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به شروع مصرف آن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به میزان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روزانه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یک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ع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دد و</w:t>
                  </w:r>
                  <w:r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 xml:space="preserve"> حداقل سه ماه قب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ل از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بارداری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.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*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ایمن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سازی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</w:rPr>
                    <w:t>: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در صورت نیازبه تزریق</w:t>
                  </w: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واکسن سرخجه</w:t>
                  </w:r>
                  <w:r w:rsidRPr="00351BA0">
                    <w:rPr>
                      <w:rFonts w:cs="B Nazanin"/>
                      <w:b/>
                      <w:bCs/>
                      <w:sz w:val="24"/>
                      <w:szCs w:val="24"/>
                    </w:rPr>
                    <w:br/>
                  </w:r>
                  <w:r w:rsidRPr="00351BA0"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و توام بزرگسال</w:t>
                  </w:r>
                </w:p>
                <w:p w:rsidR="008546AE" w:rsidRDefault="008546AE" w:rsidP="008546AE">
                  <w:pPr>
                    <w:bidi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46AE" w:rsidRDefault="008546AE" w:rsidP="008546AE">
                  <w:pPr>
                    <w:bidi/>
                    <w:jc w:val="center"/>
                    <w:rPr>
                      <w:rStyle w:val="markedcontent"/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Style w:val="markedcontent"/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  <w:p w:rsidR="008546AE" w:rsidRPr="008546AE" w:rsidRDefault="008546AE" w:rsidP="008546AE">
                  <w:pPr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D2691B">
        <w:rPr>
          <w:rStyle w:val="markedcontent"/>
          <w:rFonts w:ascii="Arial" w:hAnsi="Arial" w:cs="Arial"/>
          <w:rtl/>
        </w:rPr>
        <w:t>مراقبت های دوران بارداری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در طیبارداریبدن دچار تغییراتیمیشود کهیکخانم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باردار با بکار گیریتوصیههایزیرمیتواند بارداریرا با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کمترینعوراض به پایانبرساند</w:t>
      </w:r>
      <w:r w:rsidR="00D2691B">
        <w:rPr>
          <w:rStyle w:val="markedcontent"/>
          <w:rFonts w:ascii="Arial" w:hAnsi="Arial" w:cs="Arial"/>
        </w:rPr>
        <w:t>.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رژیمغذایی</w:t>
      </w:r>
      <w:r w:rsidR="00D2691B">
        <w:br/>
      </w:r>
      <w:r w:rsidR="00D2691B">
        <w:rPr>
          <w:rStyle w:val="markedcontent"/>
          <w:rFonts w:ascii="Arial" w:hAnsi="Arial" w:cs="Arial"/>
        </w:rPr>
        <w:t>*</w:t>
      </w:r>
      <w:r w:rsidR="00D2691B">
        <w:rPr>
          <w:rStyle w:val="markedcontent"/>
          <w:rFonts w:ascii="Arial" w:hAnsi="Arial" w:cs="Arial"/>
          <w:rtl/>
        </w:rPr>
        <w:t>آهن</w:t>
      </w:r>
      <w:r w:rsidR="00D2691B">
        <w:rPr>
          <w:rStyle w:val="markedcontent"/>
          <w:rFonts w:ascii="Arial" w:hAnsi="Arial" w:cs="Arial"/>
        </w:rPr>
        <w:t>: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مصرف روزییکعدد قرص فروس سولفات از هفته</w:t>
      </w:r>
      <w:r w:rsidR="00D2691B">
        <w:rPr>
          <w:rStyle w:val="markedcontent"/>
          <w:rFonts w:ascii="Arial" w:hAnsi="Arial" w:cs="Arial"/>
        </w:rPr>
        <w:t>06</w:t>
      </w:r>
      <w:r w:rsidR="00D2691B">
        <w:rPr>
          <w:rStyle w:val="markedcontent"/>
          <w:rFonts w:ascii="Arial" w:hAnsi="Arial" w:cs="Arial"/>
          <w:rtl/>
        </w:rPr>
        <w:t>تا</w:t>
      </w:r>
      <w:r w:rsidR="00D2691B">
        <w:br/>
      </w:r>
      <w:r w:rsidR="00D2691B">
        <w:rPr>
          <w:rStyle w:val="markedcontent"/>
          <w:rFonts w:ascii="Arial" w:hAnsi="Arial" w:cs="Arial"/>
        </w:rPr>
        <w:t>3</w:t>
      </w:r>
      <w:r w:rsidR="00D2691B">
        <w:rPr>
          <w:rStyle w:val="markedcontent"/>
          <w:rFonts w:ascii="Arial" w:hAnsi="Arial" w:cs="Arial"/>
          <w:rtl/>
        </w:rPr>
        <w:t>ماه پساز زایمانو توصیهبه مصرف آن بعد از غذا و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شب قبل از خواب.</w:t>
      </w:r>
      <w:r w:rsidR="00D2691B">
        <w:br/>
      </w:r>
      <w:r w:rsidR="00D2691B">
        <w:rPr>
          <w:rStyle w:val="markedcontent"/>
          <w:rFonts w:ascii="Arial" w:hAnsi="Arial" w:cs="Arial"/>
        </w:rPr>
        <w:t>*</w:t>
      </w:r>
      <w:r w:rsidR="00D2691B">
        <w:rPr>
          <w:rStyle w:val="markedcontent"/>
          <w:rFonts w:ascii="Arial" w:hAnsi="Arial" w:cs="Arial"/>
          <w:rtl/>
        </w:rPr>
        <w:t>مولتیویتامین</w:t>
      </w:r>
      <w:r w:rsidR="00D2691B">
        <w:rPr>
          <w:rStyle w:val="markedcontent"/>
          <w:rFonts w:ascii="Arial" w:hAnsi="Arial" w:cs="Arial"/>
        </w:rPr>
        <w:t>: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از هفته</w:t>
      </w:r>
      <w:r w:rsidR="00D2691B">
        <w:rPr>
          <w:rStyle w:val="markedcontent"/>
          <w:rFonts w:ascii="Arial" w:hAnsi="Arial" w:cs="Arial"/>
        </w:rPr>
        <w:t>06</w:t>
      </w:r>
      <w:r w:rsidR="00D2691B">
        <w:rPr>
          <w:rStyle w:val="markedcontent"/>
          <w:rFonts w:ascii="Arial" w:hAnsi="Arial" w:cs="Arial"/>
          <w:rtl/>
        </w:rPr>
        <w:t>تا سه ماه پس از زایمانمصرفیکعدد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کپسول مولتیویتامینسادهیامینرالتوصیهمیشود</w:t>
      </w:r>
      <w:r w:rsidR="00D2691B">
        <w:rPr>
          <w:rStyle w:val="markedcontent"/>
          <w:rFonts w:ascii="Arial" w:hAnsi="Arial" w:cs="Arial"/>
        </w:rPr>
        <w:t>.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اجابت مزاج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تغییراتگوارشیدر باردارییبوستایجادمیکند</w:t>
      </w:r>
      <w:r w:rsidR="00D2691B">
        <w:rPr>
          <w:rStyle w:val="markedcontent"/>
          <w:rFonts w:ascii="Arial" w:hAnsi="Arial" w:cs="Arial"/>
        </w:rPr>
        <w:t>.</w:t>
      </w:r>
      <w:r w:rsidR="00D2691B">
        <w:rPr>
          <w:rStyle w:val="markedcontent"/>
          <w:rFonts w:ascii="Arial" w:hAnsi="Arial" w:cs="Arial"/>
          <w:rtl/>
        </w:rPr>
        <w:t>مصرف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آب و مایعاتکافی،میوهو سبزیجاتدر برطرف کردن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یبوستکمک کننده هستند</w:t>
      </w:r>
      <w:r w:rsidR="00D2691B">
        <w:rPr>
          <w:rStyle w:val="markedcontent"/>
          <w:rFonts w:ascii="Arial" w:hAnsi="Arial" w:cs="Arial"/>
        </w:rPr>
        <w:t>.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خواب و استراحت</w:t>
      </w:r>
      <w:r w:rsidR="00D2691B">
        <w:br/>
      </w:r>
      <w:r w:rsidR="00D2691B">
        <w:rPr>
          <w:rStyle w:val="markedcontent"/>
          <w:rFonts w:ascii="Arial" w:hAnsi="Arial" w:cs="Arial"/>
        </w:rPr>
        <w:t>8-0</w:t>
      </w:r>
      <w:r w:rsidR="00D2691B">
        <w:rPr>
          <w:rStyle w:val="markedcontent"/>
          <w:rFonts w:ascii="Arial" w:hAnsi="Arial" w:cs="Arial"/>
          <w:rtl/>
        </w:rPr>
        <w:t>ساعت خواب در شب مورد نیازاست که موجب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کاهش حساسیتو زود رنجیو افسردگیو خستگی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پذیریمیشود.(در ماه هایآخر استراحت به پهلویچپ</w:t>
      </w:r>
      <w:r w:rsidR="00D2691B">
        <w:br/>
      </w:r>
      <w:r w:rsidR="00D2691B">
        <w:rPr>
          <w:rStyle w:val="markedcontent"/>
          <w:rFonts w:ascii="Arial" w:hAnsi="Arial" w:cs="Arial"/>
          <w:rtl/>
        </w:rPr>
        <w:t>توصیهمیشود.ا</w:t>
      </w:r>
    </w:p>
    <w:sectPr w:rsidR="008D6A22" w:rsidSect="00EF5CC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E4" w:rsidRDefault="00AB6DE4" w:rsidP="00FB6CFD">
      <w:r>
        <w:separator/>
      </w:r>
    </w:p>
  </w:endnote>
  <w:endnote w:type="continuationSeparator" w:id="0">
    <w:p w:rsidR="00AB6DE4" w:rsidRDefault="00AB6DE4" w:rsidP="00FB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E4" w:rsidRDefault="00AB6DE4" w:rsidP="00FB6CFD">
      <w:r>
        <w:separator/>
      </w:r>
    </w:p>
  </w:footnote>
  <w:footnote w:type="continuationSeparator" w:id="0">
    <w:p w:rsidR="00AB6DE4" w:rsidRDefault="00AB6DE4" w:rsidP="00FB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CC1"/>
    <w:rsid w:val="0000041F"/>
    <w:rsid w:val="000530E3"/>
    <w:rsid w:val="00061155"/>
    <w:rsid w:val="00096187"/>
    <w:rsid w:val="000D59C9"/>
    <w:rsid w:val="0017194C"/>
    <w:rsid w:val="001906FF"/>
    <w:rsid w:val="001C3441"/>
    <w:rsid w:val="001C4458"/>
    <w:rsid w:val="002B2D42"/>
    <w:rsid w:val="002B40A4"/>
    <w:rsid w:val="002B7573"/>
    <w:rsid w:val="002F2AC7"/>
    <w:rsid w:val="002F32EE"/>
    <w:rsid w:val="002F4E3F"/>
    <w:rsid w:val="00351BA0"/>
    <w:rsid w:val="003F1CA1"/>
    <w:rsid w:val="004D3286"/>
    <w:rsid w:val="005016F9"/>
    <w:rsid w:val="00542887"/>
    <w:rsid w:val="005A4134"/>
    <w:rsid w:val="005A7018"/>
    <w:rsid w:val="005C057F"/>
    <w:rsid w:val="005E15E1"/>
    <w:rsid w:val="00617AB3"/>
    <w:rsid w:val="0064328A"/>
    <w:rsid w:val="00652C67"/>
    <w:rsid w:val="006A543D"/>
    <w:rsid w:val="0078640A"/>
    <w:rsid w:val="007A32F7"/>
    <w:rsid w:val="007B160F"/>
    <w:rsid w:val="008506EC"/>
    <w:rsid w:val="008546AE"/>
    <w:rsid w:val="008A6B87"/>
    <w:rsid w:val="008B3956"/>
    <w:rsid w:val="008B7FD1"/>
    <w:rsid w:val="008D6A22"/>
    <w:rsid w:val="00920B9C"/>
    <w:rsid w:val="00926AC4"/>
    <w:rsid w:val="00973A53"/>
    <w:rsid w:val="00985281"/>
    <w:rsid w:val="00990640"/>
    <w:rsid w:val="009A061E"/>
    <w:rsid w:val="009B02F0"/>
    <w:rsid w:val="009D0235"/>
    <w:rsid w:val="009D0B9F"/>
    <w:rsid w:val="009E2C98"/>
    <w:rsid w:val="00A008F3"/>
    <w:rsid w:val="00A14143"/>
    <w:rsid w:val="00AB33AB"/>
    <w:rsid w:val="00AB6DE4"/>
    <w:rsid w:val="00AC5E2B"/>
    <w:rsid w:val="00B23D75"/>
    <w:rsid w:val="00BC064C"/>
    <w:rsid w:val="00BD5FFD"/>
    <w:rsid w:val="00BD70B5"/>
    <w:rsid w:val="00BE7784"/>
    <w:rsid w:val="00BF44B2"/>
    <w:rsid w:val="00C07112"/>
    <w:rsid w:val="00C167D6"/>
    <w:rsid w:val="00C44CB9"/>
    <w:rsid w:val="00C46B1C"/>
    <w:rsid w:val="00C85C28"/>
    <w:rsid w:val="00CE3D67"/>
    <w:rsid w:val="00CE4557"/>
    <w:rsid w:val="00D04780"/>
    <w:rsid w:val="00D2691B"/>
    <w:rsid w:val="00D62589"/>
    <w:rsid w:val="00D651C2"/>
    <w:rsid w:val="00DA0086"/>
    <w:rsid w:val="00DC1A87"/>
    <w:rsid w:val="00E021DE"/>
    <w:rsid w:val="00E02B5B"/>
    <w:rsid w:val="00EB191D"/>
    <w:rsid w:val="00EF4D93"/>
    <w:rsid w:val="00EF5CC1"/>
    <w:rsid w:val="00F120A5"/>
    <w:rsid w:val="00F22657"/>
    <w:rsid w:val="00FB6CFD"/>
    <w:rsid w:val="00FF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666D2A0"/>
  <w15:docId w15:val="{8BC1CCB8-7D1E-4DFE-A741-CC30342B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6CF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6CFD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B6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CFD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A9B"/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9B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F120A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C2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bidi="fa-IR"/>
    </w:rPr>
  </w:style>
  <w:style w:type="character" w:customStyle="1" w:styleId="markedcontent">
    <w:name w:val="markedcontent"/>
    <w:basedOn w:val="DefaultParagraphFont"/>
    <w:rsid w:val="00A0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51CA-42F4-4BE6-A5B9-05B5622F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PiroozPardaz</cp:lastModifiedBy>
  <cp:revision>41</cp:revision>
  <cp:lastPrinted>2023-04-17T07:03:00Z</cp:lastPrinted>
  <dcterms:created xsi:type="dcterms:W3CDTF">2017-02-23T05:39:00Z</dcterms:created>
  <dcterms:modified xsi:type="dcterms:W3CDTF">2023-04-17T07:03:00Z</dcterms:modified>
</cp:coreProperties>
</file>